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6A3D7B" w:rsidRPr="00514C75" w:rsidTr="00572441">
        <w:tc>
          <w:tcPr>
            <w:tcW w:w="4786" w:type="dxa"/>
          </w:tcPr>
          <w:p w:rsidR="006A3D7B" w:rsidRPr="00514C75" w:rsidRDefault="006A3D7B" w:rsidP="009128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4961" w:type="dxa"/>
          </w:tcPr>
          <w:p w:rsidR="006A3D7B" w:rsidRPr="00514C75" w:rsidRDefault="006A3D7B" w:rsidP="007725B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14C75"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  <w:p w:rsidR="007725B5" w:rsidRPr="00514C75" w:rsidRDefault="006A3D7B" w:rsidP="007725B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14C75">
              <w:rPr>
                <w:rFonts w:ascii="Times New Roman" w:hAnsi="Times New Roman" w:cs="Times New Roman"/>
                <w:sz w:val="30"/>
                <w:szCs w:val="30"/>
              </w:rPr>
              <w:t>Прика</w:t>
            </w:r>
            <w:r w:rsidR="007725B5" w:rsidRPr="00514C75">
              <w:rPr>
                <w:rFonts w:ascii="Times New Roman" w:hAnsi="Times New Roman" w:cs="Times New Roman"/>
                <w:sz w:val="30"/>
                <w:szCs w:val="30"/>
              </w:rPr>
              <w:t>з директора государственного учреждения «МЯДЕЛЬСКИЙ ТЕРРИТОРИАЛЬНЫЙ ЦЕНТР СОЦИАЛЬНОГО ОБСЛУЖИВАНИЯ НАСЕЛЕНИЯ»</w:t>
            </w:r>
          </w:p>
          <w:p w:rsidR="007725B5" w:rsidRPr="00514C75" w:rsidRDefault="00307384" w:rsidP="00993CBB">
            <w:pPr>
              <w:spacing w:line="280" w:lineRule="exact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02</w:t>
            </w:r>
            <w:r w:rsidR="00AA5078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AA5078">
              <w:rPr>
                <w:rFonts w:ascii="Times New Roman" w:hAnsi="Times New Roman" w:cs="Times New Roman"/>
                <w:sz w:val="30"/>
                <w:szCs w:val="30"/>
              </w:rPr>
              <w:t>.20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  <w:r w:rsidR="00BF420B">
              <w:rPr>
                <w:rFonts w:ascii="Times New Roman" w:hAnsi="Times New Roman" w:cs="Times New Roman"/>
                <w:sz w:val="30"/>
                <w:szCs w:val="30"/>
              </w:rPr>
              <w:t xml:space="preserve"> №</w:t>
            </w:r>
            <w:r w:rsidR="00C73BC1">
              <w:rPr>
                <w:rFonts w:ascii="Times New Roman" w:hAnsi="Times New Roman" w:cs="Times New Roman"/>
                <w:sz w:val="30"/>
                <w:szCs w:val="30"/>
              </w:rPr>
              <w:t>176§</w:t>
            </w:r>
            <w:bookmarkStart w:id="0" w:name="_GoBack"/>
            <w:bookmarkEnd w:id="0"/>
            <w:r w:rsidR="00C73BC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</w:t>
            </w:r>
            <w:r w:rsidR="007725B5" w:rsidRPr="00514C75">
              <w:rPr>
                <w:rFonts w:ascii="Times New Roman" w:hAnsi="Times New Roman" w:cs="Times New Roman"/>
                <w:sz w:val="30"/>
                <w:szCs w:val="30"/>
              </w:rPr>
              <w:t>____</w:t>
            </w:r>
          </w:p>
          <w:p w:rsidR="006A3D7B" w:rsidRPr="00514C75" w:rsidRDefault="006A3D7B" w:rsidP="006A3D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</w:tbl>
    <w:p w:rsidR="006A3D7B" w:rsidRPr="00514C75" w:rsidRDefault="006A3D7B" w:rsidP="0091289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1239D5" w:rsidRPr="00514C75" w:rsidRDefault="001239D5" w:rsidP="0091289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ПОЛОЖЕНИЕ</w:t>
      </w:r>
      <w:r w:rsidRPr="00514C75">
        <w:rPr>
          <w:rFonts w:ascii="Times New Roman" w:hAnsi="Times New Roman" w:cs="Times New Roman"/>
          <w:b/>
          <w:color w:val="000000"/>
          <w:sz w:val="30"/>
          <w:szCs w:val="30"/>
        </w:rPr>
        <w:br/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о комиссии по противодействию коррупции</w:t>
      </w:r>
    </w:p>
    <w:p w:rsidR="00912898" w:rsidRPr="00514C75" w:rsidRDefault="00912898" w:rsidP="00912898">
      <w:pPr>
        <w:autoSpaceDE w:val="0"/>
        <w:autoSpaceDN w:val="0"/>
        <w:adjustRightInd w:val="0"/>
        <w:spacing w:after="240" w:line="280" w:lineRule="exac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в государственно</w:t>
      </w:r>
      <w:r w:rsidR="003D5271" w:rsidRPr="00514C75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учреждени</w:t>
      </w:r>
      <w:r w:rsidR="003D5271" w:rsidRPr="00514C75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«МЯДЕЛЬСКИЙ ТЕРРИТОРИАЛЬНЫЙ ЦЕНТР СОЦИАЛЬНОГО ОБСЛУЖИВАНИЯ НАСЕЛЕНИЯ»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" w:name="CA0_ТПЛ__1_П_1_1CN__point_1"/>
      <w:bookmarkEnd w:id="1"/>
      <w:r w:rsidRPr="00514C75">
        <w:rPr>
          <w:rFonts w:ascii="Times New Roman" w:hAnsi="Times New Roman" w:cs="Times New Roman"/>
          <w:color w:val="000000"/>
          <w:sz w:val="30"/>
          <w:szCs w:val="30"/>
        </w:rPr>
        <w:t>1.</w:t>
      </w:r>
      <w:r w:rsidR="00993CBB" w:rsidRPr="00514C75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EA3FA2" w:rsidRPr="00514C75">
        <w:rPr>
          <w:rFonts w:ascii="Times New Roman" w:hAnsi="Times New Roman" w:cs="Times New Roman"/>
          <w:color w:val="000000"/>
          <w:sz w:val="30"/>
          <w:szCs w:val="30"/>
        </w:rPr>
        <w:t>Положение</w:t>
      </w:r>
      <w:r w:rsidR="006903AC" w:rsidRPr="00514C75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="00EA3FA2"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о комиссии по противодействию коррупции государственного учреждения «МЯДЕЛЬСКИЙ ТЕРРИТОРИАЛЬНЫЙ ЦЕНТР СОЦИАЛЬНОГО ОБСЛУЖИВАНИЯ НАСЕЛЕНИЯ»</w:t>
      </w:r>
      <w:r w:rsidR="008F4F5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6903AC"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(далее 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6903AC"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Положение) 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определяется порядок создания и деятельности комиссий по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противодействию коррупции </w:t>
      </w:r>
      <w:r w:rsidR="006903AC"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в государственном учреждении «МЯДЕЛЬСКИЙ ТЕРРИТОРИАЛЬНЫЙ ЦЕНТР СОЦИАЛЬНОГО ОБСЛУЖИВАНИЯ НАСЕЛЕНИЯ» 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(далее – комиссии).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2" w:name="CA0_ТПЛ__1_П_2_4CN__point_2"/>
      <w:bookmarkEnd w:id="2"/>
      <w:r w:rsidRPr="00514C75">
        <w:rPr>
          <w:rFonts w:ascii="Times New Roman" w:hAnsi="Times New Roman" w:cs="Times New Roman"/>
          <w:color w:val="000000"/>
          <w:sz w:val="30"/>
          <w:szCs w:val="30"/>
        </w:rPr>
        <w:t>2.</w:t>
      </w:r>
      <w:r w:rsidR="00993CBB" w:rsidRPr="00514C75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Комиссия создается 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директором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6903AC" w:rsidRPr="00514C75">
        <w:rPr>
          <w:rFonts w:ascii="Times New Roman" w:hAnsi="Times New Roman" w:cs="Times New Roman"/>
          <w:color w:val="000000"/>
          <w:sz w:val="30"/>
          <w:szCs w:val="30"/>
        </w:rPr>
        <w:t>государственного учреждения «МЯДЕЛЬСКИЙ ТЕРРИТОРИАЛЬНЫЙ ЦЕНТР СОЦИАЛЬНОГО ОБСЛУЖИВАНИЯ НАСЕЛЕНИЯ»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E0856"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(далее 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 w:rsidR="000E0856"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Центр) 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в количестве не менее пяти членов. Председателем комиссии является 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директор Центра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, а 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в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случае отсутствия 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 xml:space="preserve">директора 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– лицо, исполняющее его обязанности. Секретарь комиссии избирается на заседании комиссии из числа ее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членов.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Состав комиссии ф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ормируется из числа работников Центра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, в том числе курирующих (осуществляющих) финансово-хозяйственную и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производственную деятельность, бухгалтерский учет, распоряжение бюджетными денежными средствами, сохранность собственности и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эффективное использование имущества, кадровую и юридическую работу, а по решению 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директора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E0856" w:rsidRPr="00514C75">
        <w:rPr>
          <w:rFonts w:ascii="Times New Roman" w:hAnsi="Times New Roman" w:cs="Times New Roman"/>
          <w:color w:val="000000"/>
          <w:sz w:val="30"/>
          <w:szCs w:val="30"/>
        </w:rPr>
        <w:t>Центра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– также из числа граждан и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представителей юридических лиц.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3" w:name="CA0_ТПЛ__1_П_3_6CN__point_3"/>
      <w:bookmarkEnd w:id="3"/>
      <w:r w:rsidRPr="00514C75">
        <w:rPr>
          <w:rFonts w:ascii="Times New Roman" w:hAnsi="Times New Roman" w:cs="Times New Roman"/>
          <w:color w:val="000000"/>
          <w:sz w:val="30"/>
          <w:szCs w:val="30"/>
        </w:rPr>
        <w:t>3.</w:t>
      </w:r>
      <w:r w:rsidR="00993CBB" w:rsidRPr="00514C75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Комиссия в своей деятельности </w:t>
      </w:r>
      <w:r w:rsidRPr="00514C7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руководствуется </w:t>
      </w:r>
      <w:hyperlink r:id="rId7" w:anchor="v19402875" w:history="1">
        <w:r w:rsidRPr="00514C75">
          <w:rPr>
            <w:rFonts w:ascii="Times New Roman" w:hAnsi="Times New Roman" w:cs="Times New Roman"/>
            <w:color w:val="000000" w:themeColor="text1"/>
            <w:sz w:val="30"/>
            <w:szCs w:val="30"/>
          </w:rPr>
          <w:t>Конституцией</w:t>
        </w:r>
      </w:hyperlink>
      <w:r w:rsidRPr="00514C7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Республики Беларусь, </w:t>
      </w:r>
      <w:hyperlink r:id="rId8" w:anchor="H11500305" w:history="1">
        <w:r w:rsidRPr="00514C75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 Республики Беларусь от 15 июля 2015 г. №</w:t>
        </w:r>
        <w:r w:rsidR="00BF420B">
          <w:rPr>
            <w:rFonts w:ascii="Times New Roman" w:hAnsi="Times New Roman" w:cs="Times New Roman"/>
            <w:color w:val="000000" w:themeColor="text1"/>
            <w:sz w:val="30"/>
            <w:szCs w:val="30"/>
          </w:rPr>
          <w:t> </w:t>
        </w:r>
        <w:r w:rsidRPr="00514C75">
          <w:rPr>
            <w:rFonts w:ascii="Times New Roman" w:hAnsi="Times New Roman" w:cs="Times New Roman"/>
            <w:color w:val="000000" w:themeColor="text1"/>
            <w:sz w:val="30"/>
            <w:szCs w:val="30"/>
          </w:rPr>
          <w:t>305-З</w:t>
        </w:r>
      </w:hyperlink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«О борьбе с коррупцией», иными актами законодательства, </w:t>
      </w:r>
      <w:r w:rsidR="006903AC" w:rsidRPr="00514C75">
        <w:rPr>
          <w:rFonts w:ascii="Times New Roman" w:hAnsi="Times New Roman" w:cs="Times New Roman"/>
          <w:color w:val="000000"/>
          <w:sz w:val="30"/>
          <w:szCs w:val="30"/>
        </w:rPr>
        <w:t>Положением.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CA0_ТПЛ__1_П_4_9CN__point_4"/>
      <w:bookmarkEnd w:id="4"/>
      <w:r w:rsidRPr="00514C75">
        <w:rPr>
          <w:rFonts w:ascii="Times New Roman" w:hAnsi="Times New Roman" w:cs="Times New Roman"/>
          <w:color w:val="000000"/>
          <w:sz w:val="30"/>
          <w:szCs w:val="30"/>
        </w:rPr>
        <w:t>4.</w:t>
      </w:r>
      <w:r w:rsidR="00993CBB" w:rsidRPr="00514C75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Основными задачами комиссии являются: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аккумулирование информации о нарушениях законодательства о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борьбе с коррупцией, совершенных работниками 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Центра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обобщение и анализ поступающей, в том числе из государственных органов, осуществляющих борьбу с коррупцией, информации 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lastRenderedPageBreak/>
        <w:t>о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нарушениях антикоррупционного законодательства работниками 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Центра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своевременное определение коррупционных рисков и принятие мер по их нейтрализации;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разработка и организация проведения мероприятий по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противодействию коррупции в </w:t>
      </w:r>
      <w:r w:rsidR="00514C75">
        <w:rPr>
          <w:rFonts w:ascii="Times New Roman" w:hAnsi="Times New Roman" w:cs="Times New Roman"/>
          <w:color w:val="000000"/>
          <w:sz w:val="30"/>
          <w:szCs w:val="30"/>
        </w:rPr>
        <w:t>Центре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, анализ эффективности принимаемых мер;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координация деятельности структурных подразделений </w:t>
      </w:r>
      <w:r w:rsidR="00514C75">
        <w:rPr>
          <w:rFonts w:ascii="Times New Roman" w:hAnsi="Times New Roman" w:cs="Times New Roman"/>
          <w:color w:val="000000"/>
          <w:sz w:val="30"/>
          <w:szCs w:val="30"/>
        </w:rPr>
        <w:t>Центра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по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реализации мер по противодействию коррупции;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рассмотрение вопросов предотвращения и урегулирования конфликта интересов;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принятие мер по устранению последствий коррупционных правонарушений, правонарушений, создающих условия для коррупции, и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иных нарушений антикоррупционного законодательства</w:t>
      </w:r>
      <w:r w:rsidR="000E0856" w:rsidRPr="00514C75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5" w:name="CA0_ТПЛ__1_П_5_11CN__point_5"/>
      <w:bookmarkEnd w:id="5"/>
      <w:r w:rsidRPr="00514C75">
        <w:rPr>
          <w:rFonts w:ascii="Times New Roman" w:hAnsi="Times New Roman" w:cs="Times New Roman"/>
          <w:color w:val="000000"/>
          <w:sz w:val="30"/>
          <w:szCs w:val="30"/>
        </w:rPr>
        <w:t>5.</w:t>
      </w:r>
      <w:r w:rsidR="00993CBB" w:rsidRPr="00514C75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Комиссия в целях решения возложенных на нее задач осуществляет следующие основные функции: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ведет учет поступающей из правоохранительных и контролирующих органов, иных государственных органов и организаций и содержащейся в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обращениях граждан и юридических лиц информации о нарушениях антикоррупционного законодательства работниками 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Центра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и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анализирует такую информацию;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принимает в пределах своей компетенции решения, а также осуществляет </w:t>
      </w:r>
      <w:proofErr w:type="gramStart"/>
      <w:r w:rsidRPr="00514C75">
        <w:rPr>
          <w:rFonts w:ascii="Times New Roman" w:hAnsi="Times New Roman" w:cs="Times New Roman"/>
          <w:color w:val="000000"/>
          <w:sz w:val="30"/>
          <w:szCs w:val="30"/>
        </w:rPr>
        <w:t>контроль за</w:t>
      </w:r>
      <w:proofErr w:type="gramEnd"/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их исполнением;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разрабатывает меры по предотвращению либо урегулированию ситуаций, в которых личные интересы работник</w:t>
      </w:r>
      <w:r w:rsidR="00514C75">
        <w:rPr>
          <w:rFonts w:ascii="Times New Roman" w:hAnsi="Times New Roman" w:cs="Times New Roman"/>
          <w:color w:val="000000"/>
          <w:sz w:val="30"/>
          <w:szCs w:val="30"/>
        </w:rPr>
        <w:t>ов Центра,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разрабатывает и принимает меры по вопросам борьбы с коррупцией;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lastRenderedPageBreak/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1239D5" w:rsidRPr="00DE614B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614B">
        <w:rPr>
          <w:rFonts w:ascii="Times New Roman" w:hAnsi="Times New Roman" w:cs="Times New Roman"/>
          <w:sz w:val="30"/>
          <w:szCs w:val="30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осуществляет иные функции, предусмотренные 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настоящим П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оложением о комиссии.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6" w:name="CA0_ТПЛ__1_П_6_12CN__point_6"/>
      <w:bookmarkEnd w:id="6"/>
      <w:r w:rsidRPr="00514C75">
        <w:rPr>
          <w:rFonts w:ascii="Times New Roman" w:hAnsi="Times New Roman" w:cs="Times New Roman"/>
          <w:color w:val="000000"/>
          <w:sz w:val="30"/>
          <w:szCs w:val="30"/>
        </w:rPr>
        <w:t>6.</w:t>
      </w:r>
      <w:r w:rsidR="00993CBB" w:rsidRPr="00514C75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Деятельность комиссии осуществляется в соответствии с планами работы на календарный год, утверждаемыми на ее заседаниях.</w:t>
      </w:r>
    </w:p>
    <w:p w:rsidR="00AD711F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План работы комиссии на календарный год с перечнем подлежащих рассмотрению на заседани</w:t>
      </w:r>
      <w:r w:rsidR="007005A0">
        <w:rPr>
          <w:rFonts w:ascii="Times New Roman" w:hAnsi="Times New Roman" w:cs="Times New Roman"/>
          <w:color w:val="000000"/>
          <w:sz w:val="30"/>
          <w:szCs w:val="30"/>
        </w:rPr>
        <w:t>ях комиссии вопросов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ра</w:t>
      </w:r>
      <w:r w:rsidR="007005A0">
        <w:rPr>
          <w:rFonts w:ascii="Times New Roman" w:hAnsi="Times New Roman" w:cs="Times New Roman"/>
          <w:color w:val="000000"/>
          <w:sz w:val="30"/>
          <w:szCs w:val="30"/>
        </w:rPr>
        <w:t>змещается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на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официальном сайте </w:t>
      </w:r>
      <w:r w:rsidR="007005A0">
        <w:rPr>
          <w:rFonts w:ascii="Times New Roman" w:hAnsi="Times New Roman" w:cs="Times New Roman"/>
          <w:color w:val="000000"/>
          <w:sz w:val="30"/>
          <w:szCs w:val="30"/>
        </w:rPr>
        <w:t>Мядельского районного исполнительного комитета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в глобальной компьютерной сети Интернет не позднее 15 </w:t>
      </w:r>
      <w:r w:rsidR="007005A0">
        <w:rPr>
          <w:rFonts w:ascii="Times New Roman" w:hAnsi="Times New Roman" w:cs="Times New Roman"/>
          <w:color w:val="000000"/>
          <w:sz w:val="30"/>
          <w:szCs w:val="30"/>
        </w:rPr>
        <w:t xml:space="preserve">рабочих 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дней со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дня его утверждения.</w:t>
      </w:r>
      <w:r w:rsidR="00AD711F" w:rsidRPr="00AD71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239D5" w:rsidRPr="00514C75" w:rsidRDefault="00AD711F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AD711F">
        <w:rPr>
          <w:rFonts w:ascii="Times New Roman" w:hAnsi="Times New Roman" w:cs="Times New Roman"/>
          <w:color w:val="000000"/>
          <w:sz w:val="30"/>
          <w:szCs w:val="30"/>
        </w:rPr>
        <w:t>редложени</w:t>
      </w:r>
      <w:r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Pr="00AD711F">
        <w:rPr>
          <w:rFonts w:ascii="Times New Roman" w:hAnsi="Times New Roman" w:cs="Times New Roman"/>
          <w:color w:val="000000"/>
          <w:sz w:val="30"/>
          <w:szCs w:val="30"/>
        </w:rPr>
        <w:t xml:space="preserve"> для включения в план работы на следующий год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подаются членами комиссии секретарю – не позднее 25 декабря</w:t>
      </w:r>
      <w:r w:rsidRPr="00AD711F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Информация о дате, времени и месте проведения заседаний комиссии подлежит размещению на </w:t>
      </w:r>
      <w:r w:rsidR="007005A0">
        <w:rPr>
          <w:rFonts w:ascii="Times New Roman" w:hAnsi="Times New Roman" w:cs="Times New Roman"/>
          <w:color w:val="000000"/>
          <w:sz w:val="30"/>
          <w:szCs w:val="30"/>
        </w:rPr>
        <w:t>информационных стендах организации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не позднее 5 рабочих дней до дня проведения заседания комиссии.</w:t>
      </w:r>
    </w:p>
    <w:p w:rsidR="001239D5" w:rsidRPr="00514C75" w:rsidRDefault="00993CBB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7" w:name="CA0_ТПЛ__1_П_7_13CN__point_7"/>
      <w:bookmarkEnd w:id="7"/>
      <w:r w:rsidRPr="00514C75">
        <w:rPr>
          <w:rFonts w:ascii="Times New Roman" w:hAnsi="Times New Roman" w:cs="Times New Roman"/>
          <w:color w:val="000000"/>
          <w:sz w:val="30"/>
          <w:szCs w:val="30"/>
        </w:rPr>
        <w:t>7. 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Не могут являться одновременно членами комиссии лица, состоящие в браке или находящиеся в отношениях близкого родства или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свойства</w:t>
      </w:r>
      <w:r w:rsidR="00C900D1">
        <w:rPr>
          <w:rFonts w:ascii="Times New Roman" w:hAnsi="Times New Roman" w:cs="Times New Roman"/>
          <w:color w:val="000000"/>
          <w:sz w:val="30"/>
          <w:szCs w:val="30"/>
        </w:rPr>
        <w:t>, а также лица, ранее допустившие коррупционные проявления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1239D5" w:rsidRPr="00514C75" w:rsidRDefault="00993CBB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8" w:name="CA0_ТПЛ__1_П_8_14CN__point_8"/>
      <w:bookmarkEnd w:id="8"/>
      <w:r w:rsidRPr="00514C75">
        <w:rPr>
          <w:rFonts w:ascii="Times New Roman" w:hAnsi="Times New Roman" w:cs="Times New Roman"/>
          <w:color w:val="000000"/>
          <w:sz w:val="30"/>
          <w:szCs w:val="30"/>
        </w:rPr>
        <w:t>8. 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Председатель комиссии: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несет персональную ответственность за деятельность комиссии;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организует работу комиссии;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определяет место и время проведения заседаний комиссии;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утверждает повестку дня заседаний комиссии и порядок рассмотрения вопросов на ее заседаниях, при необходимости вносит в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них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изменения;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дает поручения членам комиссии по вопросам ее деятельности, осуществляет </w:t>
      </w:r>
      <w:proofErr w:type="gramStart"/>
      <w:r w:rsidRPr="00514C75">
        <w:rPr>
          <w:rFonts w:ascii="Times New Roman" w:hAnsi="Times New Roman" w:cs="Times New Roman"/>
          <w:color w:val="000000"/>
          <w:sz w:val="30"/>
          <w:szCs w:val="30"/>
        </w:rPr>
        <w:t>контроль за</w:t>
      </w:r>
      <w:proofErr w:type="gramEnd"/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их выполнением;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незамедлительно принимает меры по предотвращению конфликта интересов или его урегулированию при получении информации, указанной в абзаце седьмом </w:t>
      </w:r>
      <w:hyperlink r:id="rId9" w:anchor="Заг_Утв_1&amp;Point=10" w:history="1">
        <w:r w:rsidRPr="00514C75">
          <w:rPr>
            <w:rFonts w:ascii="Times New Roman" w:hAnsi="Times New Roman" w:cs="Times New Roman"/>
            <w:color w:val="000000" w:themeColor="text1"/>
            <w:sz w:val="30"/>
            <w:szCs w:val="30"/>
          </w:rPr>
          <w:t>пункта 10</w:t>
        </w:r>
      </w:hyperlink>
      <w:r w:rsidRPr="00514C7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настоящего </w:t>
      </w:r>
      <w:r w:rsidR="004866EF" w:rsidRPr="00514C75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оложения.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В случае отсутствия необходимого количества членов комиссии на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ее заседании председатель комиссии назначает дату нового заседания, но</w:t>
      </w:r>
      <w:r w:rsidR="00BF420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не позднее чем через месяц со дня несостоявшегося заседания</w:t>
      </w:r>
      <w:r w:rsidR="000E0856" w:rsidRPr="00514C75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1239D5" w:rsidRPr="00514C75" w:rsidRDefault="00993CBB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9" w:name="CA0_ТПЛ__1_П_9_15CN__point_9"/>
      <w:bookmarkEnd w:id="9"/>
      <w:r w:rsidRPr="00514C75">
        <w:rPr>
          <w:rFonts w:ascii="Times New Roman" w:hAnsi="Times New Roman" w:cs="Times New Roman"/>
          <w:color w:val="000000"/>
          <w:sz w:val="30"/>
          <w:szCs w:val="30"/>
        </w:rPr>
        <w:lastRenderedPageBreak/>
        <w:t>9. 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Член комиссии вправе: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вносить предложения по вопросам, входящим в компетенцию комиссии;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задавать участникам заседания комиссии вопросы в соответствии с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повесткой дня и получать на них ответы по существу;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осуществлять иные полномочия в целях выполнения возложенных на комиссию задач и функций.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0" w:name="CA0_ТПЛ__1_П_10_16CN__point_10"/>
      <w:bookmarkEnd w:id="10"/>
      <w:r w:rsidRPr="00514C75">
        <w:rPr>
          <w:rFonts w:ascii="Times New Roman" w:hAnsi="Times New Roman" w:cs="Times New Roman"/>
          <w:color w:val="000000"/>
          <w:sz w:val="30"/>
          <w:szCs w:val="30"/>
        </w:rPr>
        <w:t>10.</w:t>
      </w:r>
      <w:r w:rsidR="00993CBB" w:rsidRPr="00514C75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Член комиссии обязан:</w:t>
      </w:r>
    </w:p>
    <w:p w:rsidR="001239D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DE3B09" w:rsidRPr="00DE3B09" w:rsidRDefault="00DE3B09" w:rsidP="00DE3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E3B09">
        <w:rPr>
          <w:rFonts w:ascii="Times New Roman" w:hAnsi="Times New Roman" w:cs="Times New Roman"/>
          <w:color w:val="000000"/>
          <w:sz w:val="30"/>
          <w:szCs w:val="30"/>
        </w:rPr>
        <w:t>предоставлять секретарю комиссии информационно-справочные материалы по вопросам, запланированным к рассмотрению на</w:t>
      </w: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DE3B09">
        <w:rPr>
          <w:rFonts w:ascii="Times New Roman" w:hAnsi="Times New Roman" w:cs="Times New Roman"/>
          <w:color w:val="000000"/>
          <w:sz w:val="30"/>
          <w:szCs w:val="30"/>
        </w:rPr>
        <w:t>предстоящем заседании комиссии – не позднее, чем за два дня до</w:t>
      </w: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DE3B09">
        <w:rPr>
          <w:rFonts w:ascii="Times New Roman" w:hAnsi="Times New Roman" w:cs="Times New Roman"/>
          <w:color w:val="000000"/>
          <w:sz w:val="30"/>
          <w:szCs w:val="30"/>
        </w:rPr>
        <w:t xml:space="preserve">заседания; 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коррупцией;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не совершать действий, дискредитирующих комиссию;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выполнять решения комиссии (поручения ее председателя);</w:t>
      </w:r>
    </w:p>
    <w:p w:rsidR="00064E50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</w:t>
      </w:r>
      <w:r w:rsidR="00DE614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возникновения в связи с исполнением обязанностей члена комиссии;</w:t>
      </w:r>
    </w:p>
    <w:p w:rsidR="001239D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добросовестно и надлежащим образом исполнять возложенные на</w:t>
      </w:r>
      <w:r w:rsidR="00DE614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него обязанности.</w:t>
      </w:r>
    </w:p>
    <w:p w:rsidR="00064E50" w:rsidRDefault="00064E50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Член комиссии, которому стато известно о совершенном действии коррупционного характера, незамедлительно должен инициировать проведение внепланового заседания комиссии для предоставления всех сведений ставших ему известными (с обязательным представлением доказательств совершенного нарушения). </w:t>
      </w:r>
    </w:p>
    <w:p w:rsidR="00064E50" w:rsidRPr="00514C75" w:rsidRDefault="00064E50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Комиссией рассматриваются, представленные документы, при</w:t>
      </w:r>
      <w:r w:rsidR="00DE614B">
        <w:rPr>
          <w:rFonts w:ascii="Times New Roman" w:hAnsi="Times New Roman" w:cs="Times New Roman"/>
          <w:color w:val="000000"/>
          <w:sz w:val="30"/>
          <w:szCs w:val="30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</w:rPr>
        <w:t>необходимости, для объективного изучения вопрос, запрашиваются дополнительные документы у специалистов Центра. По итогам рассмотрения, комиссий подготавливается информационное письмо (справка) на имя председателя о результатах проведенной проверки с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предложениями </w:t>
      </w:r>
      <w:r w:rsidR="00DE614B" w:rsidRPr="00DE614B">
        <w:rPr>
          <w:rFonts w:ascii="Times New Roman" w:hAnsi="Times New Roman" w:cs="Times New Roman"/>
          <w:sz w:val="30"/>
          <w:szCs w:val="30"/>
        </w:rPr>
        <w:t>по разрешению</w:t>
      </w:r>
      <w:r w:rsidRPr="00DE614B">
        <w:rPr>
          <w:rFonts w:ascii="Times New Roman" w:hAnsi="Times New Roman" w:cs="Times New Roman"/>
          <w:sz w:val="30"/>
          <w:szCs w:val="30"/>
        </w:rPr>
        <w:t xml:space="preserve">, сложившейся ситуации. </w:t>
      </w:r>
      <w:r w:rsidR="00AD711F">
        <w:rPr>
          <w:rFonts w:ascii="Times New Roman" w:hAnsi="Times New Roman" w:cs="Times New Roman"/>
          <w:color w:val="000000"/>
          <w:sz w:val="30"/>
          <w:szCs w:val="30"/>
        </w:rPr>
        <w:t>Председатель в трехдневный срок со дня по</w:t>
      </w:r>
      <w:r w:rsidR="00BD0E08">
        <w:rPr>
          <w:rFonts w:ascii="Times New Roman" w:hAnsi="Times New Roman" w:cs="Times New Roman"/>
          <w:color w:val="000000"/>
          <w:sz w:val="30"/>
          <w:szCs w:val="30"/>
        </w:rPr>
        <w:t xml:space="preserve">лучения информации от комиссии информирует </w:t>
      </w:r>
      <w:r w:rsidR="00A94BA7">
        <w:rPr>
          <w:rFonts w:ascii="Times New Roman" w:hAnsi="Times New Roman" w:cs="Times New Roman"/>
          <w:color w:val="000000"/>
          <w:sz w:val="30"/>
          <w:szCs w:val="30"/>
        </w:rPr>
        <w:t>комисси</w:t>
      </w:r>
      <w:r w:rsidR="00BD0E08">
        <w:rPr>
          <w:rFonts w:ascii="Times New Roman" w:hAnsi="Times New Roman" w:cs="Times New Roman"/>
          <w:color w:val="000000"/>
          <w:sz w:val="30"/>
          <w:szCs w:val="30"/>
        </w:rPr>
        <w:t>ю</w:t>
      </w:r>
      <w:r w:rsidR="00A94BA7">
        <w:rPr>
          <w:rFonts w:ascii="Times New Roman" w:hAnsi="Times New Roman" w:cs="Times New Roman"/>
          <w:color w:val="000000"/>
          <w:sz w:val="30"/>
          <w:szCs w:val="30"/>
        </w:rPr>
        <w:t xml:space="preserve"> по противодействию коррупции</w:t>
      </w:r>
      <w:r w:rsidR="00AD711F">
        <w:rPr>
          <w:rFonts w:ascii="Times New Roman" w:hAnsi="Times New Roman" w:cs="Times New Roman"/>
          <w:color w:val="000000"/>
          <w:sz w:val="30"/>
          <w:szCs w:val="30"/>
        </w:rPr>
        <w:t xml:space="preserve"> Мядельск</w:t>
      </w:r>
      <w:r w:rsidR="00A94BA7">
        <w:rPr>
          <w:rFonts w:ascii="Times New Roman" w:hAnsi="Times New Roman" w:cs="Times New Roman"/>
          <w:color w:val="000000"/>
          <w:sz w:val="30"/>
          <w:szCs w:val="30"/>
        </w:rPr>
        <w:t>ого</w:t>
      </w:r>
      <w:r w:rsidR="00AD711F">
        <w:rPr>
          <w:rFonts w:ascii="Times New Roman" w:hAnsi="Times New Roman" w:cs="Times New Roman"/>
          <w:color w:val="000000"/>
          <w:sz w:val="30"/>
          <w:szCs w:val="30"/>
        </w:rPr>
        <w:t xml:space="preserve"> районн</w:t>
      </w:r>
      <w:r w:rsidR="00A94BA7">
        <w:rPr>
          <w:rFonts w:ascii="Times New Roman" w:hAnsi="Times New Roman" w:cs="Times New Roman"/>
          <w:color w:val="000000"/>
          <w:sz w:val="30"/>
          <w:szCs w:val="30"/>
        </w:rPr>
        <w:t>ого</w:t>
      </w:r>
      <w:r w:rsidR="00AD711F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</w:t>
      </w:r>
      <w:r w:rsidR="00A94BA7">
        <w:rPr>
          <w:rFonts w:ascii="Times New Roman" w:hAnsi="Times New Roman" w:cs="Times New Roman"/>
          <w:color w:val="000000"/>
          <w:sz w:val="30"/>
          <w:szCs w:val="30"/>
        </w:rPr>
        <w:t>ого</w:t>
      </w:r>
      <w:r w:rsidR="00AD711F">
        <w:rPr>
          <w:rFonts w:ascii="Times New Roman" w:hAnsi="Times New Roman" w:cs="Times New Roman"/>
          <w:color w:val="000000"/>
          <w:sz w:val="30"/>
          <w:szCs w:val="30"/>
        </w:rPr>
        <w:t xml:space="preserve"> комитет</w:t>
      </w:r>
      <w:r w:rsidR="00A94BA7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AD711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D0E08">
        <w:rPr>
          <w:rFonts w:ascii="Times New Roman" w:hAnsi="Times New Roman" w:cs="Times New Roman"/>
          <w:color w:val="000000"/>
          <w:sz w:val="30"/>
          <w:szCs w:val="30"/>
        </w:rPr>
        <w:t>о выявленных правонарушениях</w:t>
      </w:r>
      <w:r w:rsidR="00AD711F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AD711F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Член</w:t>
      </w:r>
      <w:r w:rsidR="00DE614B">
        <w:rPr>
          <w:rFonts w:ascii="Times New Roman" w:hAnsi="Times New Roman" w:cs="Times New Roman"/>
          <w:color w:val="000000"/>
          <w:sz w:val="30"/>
          <w:szCs w:val="30"/>
        </w:rPr>
        <w:t>ы комиссии несу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т ответственность</w:t>
      </w:r>
      <w:r w:rsidR="00DE614B">
        <w:rPr>
          <w:rFonts w:ascii="Times New Roman" w:hAnsi="Times New Roman" w:cs="Times New Roman"/>
          <w:color w:val="000000"/>
          <w:sz w:val="30"/>
          <w:szCs w:val="30"/>
        </w:rPr>
        <w:t>: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1239D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за неисполнение или ненадлежащее исполнение возложенных на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него обязанностей</w:t>
      </w:r>
      <w:r w:rsidR="00AD711F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AD711F" w:rsidRPr="00514C75" w:rsidRDefault="00AD711F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D711F">
        <w:rPr>
          <w:rFonts w:ascii="Times New Roman" w:hAnsi="Times New Roman" w:cs="Times New Roman"/>
          <w:color w:val="000000"/>
          <w:sz w:val="30"/>
          <w:szCs w:val="30"/>
        </w:rPr>
        <w:t>за разглашение сведений, ставших известными в ходе участия в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AD711F">
        <w:rPr>
          <w:rFonts w:ascii="Times New Roman" w:hAnsi="Times New Roman" w:cs="Times New Roman"/>
          <w:color w:val="000000"/>
          <w:sz w:val="30"/>
          <w:szCs w:val="30"/>
        </w:rPr>
        <w:t>заседании комиссии</w:t>
      </w:r>
      <w:r>
        <w:rPr>
          <w:rFonts w:ascii="Times New Roman" w:hAnsi="Times New Roman" w:cs="Times New Roman"/>
          <w:color w:val="000000"/>
          <w:sz w:val="30"/>
          <w:szCs w:val="30"/>
        </w:rPr>
        <w:t>;</w:t>
      </w:r>
      <w:r w:rsidRPr="00AD711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в том числе </w:t>
      </w:r>
      <w:r w:rsidRPr="00AD711F">
        <w:rPr>
          <w:rFonts w:ascii="Times New Roman" w:hAnsi="Times New Roman" w:cs="Times New Roman"/>
          <w:color w:val="000000"/>
          <w:sz w:val="30"/>
          <w:szCs w:val="30"/>
        </w:rPr>
        <w:t>в соответствии с Законом  Республики Беларусь от 07.05.2021 № 99-З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«О защите персональных данных».</w:t>
      </w:r>
    </w:p>
    <w:p w:rsidR="001239D5" w:rsidRPr="00514C75" w:rsidRDefault="00993CBB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1" w:name="CA0_ТПЛ__1_П_11_17CN__point_11"/>
      <w:bookmarkEnd w:id="11"/>
      <w:r w:rsidRPr="00514C75">
        <w:rPr>
          <w:rFonts w:ascii="Times New Roman" w:hAnsi="Times New Roman" w:cs="Times New Roman"/>
          <w:color w:val="000000"/>
          <w:sz w:val="30"/>
          <w:szCs w:val="30"/>
        </w:rPr>
        <w:t>11. 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Секретарь комиссии: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обобщает материалы, поступившие для рассмотрения на заседаниях комиссии;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ведет документацию комиссии;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обеспечивает подготовку заседаний комиссии;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обеспечивает ознакомление членов комиссии с протоколами заседаний комиссий;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осуществляет учет и хранение протоколов заседаний комиссии и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материалов к ним.</w:t>
      </w:r>
    </w:p>
    <w:p w:rsidR="001239D5" w:rsidRPr="00514C75" w:rsidRDefault="00993CBB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2" w:name="CA0_ТПЛ__1_П_12_18CN__point_12"/>
      <w:bookmarkEnd w:id="12"/>
      <w:r w:rsidRPr="00514C75">
        <w:rPr>
          <w:rFonts w:ascii="Times New Roman" w:hAnsi="Times New Roman" w:cs="Times New Roman"/>
          <w:color w:val="000000"/>
          <w:sz w:val="30"/>
          <w:szCs w:val="30"/>
        </w:rPr>
        <w:t>12. 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Воспрепятствование членам комиссии в выполнении ими своих полномочий не допускается и влечет применение мер ответственности в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соответствии с законодательными актами.</w:t>
      </w:r>
    </w:p>
    <w:p w:rsidR="001239D5" w:rsidRPr="00514C75" w:rsidRDefault="00993CBB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3" w:name="CA0_ТПЛ__1_П_12_1__19CN__point_12_1"/>
      <w:bookmarkEnd w:id="13"/>
      <w:r w:rsidRPr="00514C75">
        <w:rPr>
          <w:rFonts w:ascii="Times New Roman" w:hAnsi="Times New Roman" w:cs="Times New Roman"/>
          <w:color w:val="000000"/>
          <w:sz w:val="30"/>
          <w:szCs w:val="30"/>
        </w:rPr>
        <w:t>12[1].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Граждане и юридические лица вправе н</w:t>
      </w:r>
      <w:r w:rsidR="00B65605" w:rsidRPr="00514C75">
        <w:rPr>
          <w:rFonts w:ascii="Times New Roman" w:hAnsi="Times New Roman" w:cs="Times New Roman"/>
          <w:color w:val="000000"/>
          <w:sz w:val="30"/>
          <w:szCs w:val="30"/>
        </w:rPr>
        <w:t>аправить в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организацию, в котором создана комиссия, предложения о мерах по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противодействию коррупции, относящиеся к компетенции комиссии.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Предложения граждан и юридических лиц о мерах по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К предложениям граждан и юридических лиц о мерах по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lastRenderedPageBreak/>
        <w:t>В случае несогласия с результатами рассмотрения предложения о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мерах по противодействию коррупции гражданин, юридическое лицо вправе направить соответствующее предложение о мерах по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противодействию коррупции в вышестоящ</w:t>
      </w:r>
      <w:r w:rsidR="00B65605" w:rsidRPr="00514C75">
        <w:rPr>
          <w:rFonts w:ascii="Times New Roman" w:hAnsi="Times New Roman" w:cs="Times New Roman"/>
          <w:color w:val="000000"/>
          <w:sz w:val="30"/>
          <w:szCs w:val="30"/>
        </w:rPr>
        <w:t>ую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организацию в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соответствии с компетенцией, установленной законодательством о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борьбе с коррупцией.</w:t>
      </w:r>
    </w:p>
    <w:p w:rsidR="00DE3B09" w:rsidRDefault="00993CBB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4" w:name="CA0_ТПЛ__1_П_13_20CN__point_13"/>
      <w:bookmarkEnd w:id="14"/>
      <w:r w:rsidRPr="00514C75">
        <w:rPr>
          <w:rFonts w:ascii="Times New Roman" w:hAnsi="Times New Roman" w:cs="Times New Roman"/>
          <w:color w:val="000000"/>
          <w:sz w:val="30"/>
          <w:szCs w:val="30"/>
        </w:rPr>
        <w:t>13. 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Заседания комиссии пров</w:t>
      </w:r>
      <w:r w:rsidR="00DE614B">
        <w:rPr>
          <w:rFonts w:ascii="Times New Roman" w:hAnsi="Times New Roman" w:cs="Times New Roman"/>
          <w:color w:val="000000"/>
          <w:sz w:val="30"/>
          <w:szCs w:val="30"/>
        </w:rPr>
        <w:t>одятся по мере необходимости, в т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ом</w:t>
      </w:r>
      <w:r w:rsidR="00DE614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коррупционных правонарушений, но не реже одного раза в</w:t>
      </w:r>
      <w:r w:rsidR="00DE614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полугодие. 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Решение о созыве комиссии принимается председателем комиссии или по предложению не менее одной трети ее членов</w:t>
      </w:r>
      <w:r w:rsidR="00B65605" w:rsidRPr="00514C75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В заседании комиссии участвуют представители юридических лиц и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граждане, в отношении которых председателем комиссии принято решение об их приглашении на это заседание.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В ходе заседания рассматриваются вопросы, связанные: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с установленными нарушениями работниками 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 xml:space="preserve">Центра  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с соблюдением в 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Центре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порядка осуществления закупок товаров (работ, услуг);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с состоянием дебиторской задолженности, обоснованностью расходования бюджетных средств в организации, подчиненных организациях;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с правомерностью использования имущества, выделения работникам 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Центра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заемных средств;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с обоснованностью заключения договоров на условиях отсрочки платежа;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с урегулированием либо предотвращением конфликта интересов</w:t>
      </w:r>
      <w:r w:rsidR="006A3D7B" w:rsidRPr="00514C75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Помимо вопросов, указанных в настояще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 пункт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, на заседании рассматриваются предложения граждан и юридических лиц о мерах по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противодействию коррупции и другие вопросы, входящие в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компетенцию комиссии.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5" w:name="CA0_ТПЛ__1_П_14_22CN__point_14"/>
      <w:bookmarkEnd w:id="15"/>
      <w:r w:rsidRPr="00514C75">
        <w:rPr>
          <w:rFonts w:ascii="Times New Roman" w:hAnsi="Times New Roman" w:cs="Times New Roman"/>
          <w:color w:val="000000"/>
          <w:sz w:val="30"/>
          <w:szCs w:val="30"/>
        </w:rPr>
        <w:t>14.</w:t>
      </w:r>
      <w:r w:rsidR="00993CBB" w:rsidRPr="00514C75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</w:t>
      </w:r>
      <w:r w:rsidR="006A3D7B" w:rsidRPr="00514C75">
        <w:rPr>
          <w:rFonts w:ascii="Times New Roman" w:hAnsi="Times New Roman" w:cs="Times New Roman"/>
          <w:color w:val="000000"/>
          <w:sz w:val="30"/>
          <w:szCs w:val="30"/>
        </w:rPr>
        <w:t>Центра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. Невыполнение (ненадлежащее выполнение) решения комиссии влечет ответственность в соответствии с законодательными актами.</w:t>
      </w:r>
    </w:p>
    <w:p w:rsidR="001239D5" w:rsidRPr="00514C75" w:rsidRDefault="00993CBB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6" w:name="CA0_ТПЛ__1_П_15_26CN__point_15"/>
      <w:bookmarkEnd w:id="16"/>
      <w:r w:rsidRPr="00514C75">
        <w:rPr>
          <w:rFonts w:ascii="Times New Roman" w:hAnsi="Times New Roman" w:cs="Times New Roman"/>
          <w:color w:val="000000"/>
          <w:sz w:val="30"/>
          <w:szCs w:val="30"/>
        </w:rPr>
        <w:lastRenderedPageBreak/>
        <w:t>15. 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ее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1239D5" w:rsidRPr="00514C75" w:rsidRDefault="00993CBB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7" w:name="CA0_ТПЛ__1_П_16_27CN__point_16"/>
      <w:bookmarkEnd w:id="17"/>
      <w:r w:rsidRPr="00514C75">
        <w:rPr>
          <w:rFonts w:ascii="Times New Roman" w:hAnsi="Times New Roman" w:cs="Times New Roman"/>
          <w:color w:val="000000"/>
          <w:sz w:val="30"/>
          <w:szCs w:val="30"/>
        </w:rPr>
        <w:t>16. 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В протоколе указываются: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место и время проведения заседания комиссии;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наименование и состав комиссии;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сведения об участниках заседания комиссии, не являющихся ее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514C75">
        <w:rPr>
          <w:rFonts w:ascii="Times New Roman" w:hAnsi="Times New Roman" w:cs="Times New Roman"/>
          <w:color w:val="000000"/>
          <w:sz w:val="30"/>
          <w:szCs w:val="30"/>
        </w:rPr>
        <w:t>членами;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повестка дня заседания комиссии, содержание рассматриваемых вопросов и материалов;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принятые комиссией решения;</w:t>
      </w:r>
    </w:p>
    <w:p w:rsidR="001239D5" w:rsidRPr="00514C75" w:rsidRDefault="001239D5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4C75">
        <w:rPr>
          <w:rFonts w:ascii="Times New Roman" w:hAnsi="Times New Roman" w:cs="Times New Roman"/>
          <w:color w:val="000000"/>
          <w:sz w:val="30"/>
          <w:szCs w:val="30"/>
        </w:rPr>
        <w:t>сведения о приобщенных к протоколу заседания комиссии материалах.</w:t>
      </w:r>
    </w:p>
    <w:p w:rsidR="001239D5" w:rsidRDefault="00993CBB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8" w:name="CA0_ТПЛ__1_П_17_28CN__point_17"/>
      <w:bookmarkEnd w:id="18"/>
      <w:r w:rsidRPr="00514C75">
        <w:rPr>
          <w:rFonts w:ascii="Times New Roman" w:hAnsi="Times New Roman" w:cs="Times New Roman"/>
          <w:color w:val="000000"/>
          <w:sz w:val="30"/>
          <w:szCs w:val="30"/>
        </w:rPr>
        <w:t>17. 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 xml:space="preserve">Протокол </w:t>
      </w:r>
      <w:r w:rsidR="00D91012">
        <w:rPr>
          <w:rFonts w:ascii="Times New Roman" w:hAnsi="Times New Roman" w:cs="Times New Roman"/>
          <w:color w:val="000000"/>
          <w:sz w:val="30"/>
          <w:szCs w:val="30"/>
        </w:rPr>
        <w:t xml:space="preserve">заседания комиссии готовится в </w:t>
      </w:r>
      <w:r w:rsidR="00DE3B09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-дневный срок со дня его проведения, подписывается председателем и се</w:t>
      </w:r>
      <w:r w:rsidR="00064E50">
        <w:rPr>
          <w:rFonts w:ascii="Times New Roman" w:hAnsi="Times New Roman" w:cs="Times New Roman"/>
          <w:color w:val="000000"/>
          <w:sz w:val="30"/>
          <w:szCs w:val="30"/>
        </w:rPr>
        <w:t xml:space="preserve">кретарем комиссии, после чего, не позднее следующего дня после подписания председателем, </w:t>
      </w:r>
      <w:r w:rsidR="001239D5" w:rsidRPr="00514C75">
        <w:rPr>
          <w:rFonts w:ascii="Times New Roman" w:hAnsi="Times New Roman" w:cs="Times New Roman"/>
          <w:color w:val="000000"/>
          <w:sz w:val="30"/>
          <w:szCs w:val="30"/>
        </w:rPr>
        <w:t>доводится секретарем комиссии до ее членов и иных заинтересованных лиц.</w:t>
      </w:r>
    </w:p>
    <w:p w:rsidR="00064E50" w:rsidRPr="00514C75" w:rsidRDefault="00064E50" w:rsidP="00BF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18. Срок</w:t>
      </w:r>
      <w:r w:rsidRPr="00064E50">
        <w:rPr>
          <w:rFonts w:ascii="Times New Roman" w:hAnsi="Times New Roman" w:cs="Times New Roman"/>
          <w:color w:val="000000"/>
          <w:sz w:val="30"/>
          <w:szCs w:val="30"/>
        </w:rPr>
        <w:t xml:space="preserve"> хранения материалов работы комиссии 10 лет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307384" w:rsidRDefault="00307384" w:rsidP="00572441">
      <w:pPr>
        <w:ind w:firstLine="709"/>
        <w:rPr>
          <w:sz w:val="30"/>
          <w:szCs w:val="30"/>
        </w:rPr>
      </w:pPr>
    </w:p>
    <w:p w:rsidR="00307384" w:rsidRPr="00307384" w:rsidRDefault="00307384" w:rsidP="00307384">
      <w:pPr>
        <w:rPr>
          <w:sz w:val="30"/>
          <w:szCs w:val="30"/>
        </w:rPr>
      </w:pPr>
    </w:p>
    <w:p w:rsidR="00307384" w:rsidRDefault="00307384" w:rsidP="00307384">
      <w:pPr>
        <w:rPr>
          <w:sz w:val="30"/>
          <w:szCs w:val="30"/>
        </w:rPr>
      </w:pPr>
    </w:p>
    <w:p w:rsidR="007F66CA" w:rsidRPr="00307384" w:rsidRDefault="00307384" w:rsidP="00307384">
      <w:pPr>
        <w:rPr>
          <w:rFonts w:ascii="Times New Roman" w:hAnsi="Times New Roman" w:cs="Times New Roman"/>
          <w:sz w:val="30"/>
          <w:szCs w:val="30"/>
        </w:rPr>
      </w:pPr>
      <w:r w:rsidRPr="00307384">
        <w:rPr>
          <w:rFonts w:ascii="Times New Roman" w:hAnsi="Times New Roman" w:cs="Times New Roman"/>
          <w:sz w:val="30"/>
          <w:szCs w:val="30"/>
        </w:rPr>
        <w:t>Юрисконсульт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А.М.Шаблыко</w:t>
      </w:r>
      <w:proofErr w:type="spellEnd"/>
    </w:p>
    <w:sectPr w:rsidR="007F66CA" w:rsidRPr="00307384" w:rsidSect="00DE614B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4BF" w:rsidRDefault="002304BF">
      <w:pPr>
        <w:spacing w:after="0" w:line="240" w:lineRule="auto"/>
      </w:pPr>
      <w:r>
        <w:separator/>
      </w:r>
    </w:p>
  </w:endnote>
  <w:endnote w:type="continuationSeparator" w:id="0">
    <w:p w:rsidR="002304BF" w:rsidRDefault="0023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3573"/>
      <w:gridCol w:w="2722"/>
      <w:gridCol w:w="3559"/>
    </w:tblGrid>
    <w:tr w:rsidR="00D96E53" w:rsidTr="00D96E53">
      <w:tc>
        <w:tcPr>
          <w:tcW w:w="1813" w:type="pct"/>
        </w:tcPr>
        <w:p w:rsidR="00D96E53" w:rsidRPr="00D96E53" w:rsidRDefault="002304BF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  <w:tc>
        <w:tcPr>
          <w:tcW w:w="1381" w:type="pct"/>
        </w:tcPr>
        <w:p w:rsidR="00D96E53" w:rsidRPr="00EA3FA2" w:rsidRDefault="002304BF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</w:rPr>
          </w:pPr>
        </w:p>
      </w:tc>
      <w:tc>
        <w:tcPr>
          <w:tcW w:w="1806" w:type="pct"/>
        </w:tcPr>
        <w:p w:rsidR="00D96E53" w:rsidRPr="00D96E53" w:rsidRDefault="002304BF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</w:tr>
  </w:tbl>
  <w:p w:rsidR="009E3A2F" w:rsidRPr="009D179B" w:rsidRDefault="002304BF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4BF" w:rsidRDefault="002304BF">
      <w:pPr>
        <w:spacing w:after="0" w:line="240" w:lineRule="auto"/>
      </w:pPr>
      <w:r>
        <w:separator/>
      </w:r>
    </w:p>
  </w:footnote>
  <w:footnote w:type="continuationSeparator" w:id="0">
    <w:p w:rsidR="002304BF" w:rsidRDefault="0023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188461"/>
      <w:docPartObj>
        <w:docPartGallery w:val="Page Numbers (Top of Page)"/>
        <w:docPartUnique/>
      </w:docPartObj>
    </w:sdtPr>
    <w:sdtEndPr/>
    <w:sdtContent>
      <w:p w:rsidR="003D5271" w:rsidRDefault="003D5271">
        <w:pPr>
          <w:pStyle w:val="a5"/>
          <w:jc w:val="center"/>
        </w:pPr>
        <w:r w:rsidRPr="00C900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0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0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3BC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C900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5271" w:rsidRDefault="003D52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D5"/>
    <w:rsid w:val="00057323"/>
    <w:rsid w:val="00064E50"/>
    <w:rsid w:val="00077C25"/>
    <w:rsid w:val="000E0856"/>
    <w:rsid w:val="001239D5"/>
    <w:rsid w:val="001746A9"/>
    <w:rsid w:val="002304BF"/>
    <w:rsid w:val="002A4903"/>
    <w:rsid w:val="00307384"/>
    <w:rsid w:val="00322E4A"/>
    <w:rsid w:val="003C5926"/>
    <w:rsid w:val="003D5271"/>
    <w:rsid w:val="004854AA"/>
    <w:rsid w:val="0048581F"/>
    <w:rsid w:val="004866EF"/>
    <w:rsid w:val="00514C75"/>
    <w:rsid w:val="00572441"/>
    <w:rsid w:val="006903AC"/>
    <w:rsid w:val="0069321F"/>
    <w:rsid w:val="006A3D7B"/>
    <w:rsid w:val="007005A0"/>
    <w:rsid w:val="007725B5"/>
    <w:rsid w:val="007C7C15"/>
    <w:rsid w:val="007F66CA"/>
    <w:rsid w:val="008A13BE"/>
    <w:rsid w:val="008F4F5B"/>
    <w:rsid w:val="00912898"/>
    <w:rsid w:val="00993CBB"/>
    <w:rsid w:val="00A03A61"/>
    <w:rsid w:val="00A94BA7"/>
    <w:rsid w:val="00AA5078"/>
    <w:rsid w:val="00AB041E"/>
    <w:rsid w:val="00AD711F"/>
    <w:rsid w:val="00B46755"/>
    <w:rsid w:val="00B51664"/>
    <w:rsid w:val="00B65605"/>
    <w:rsid w:val="00BD0E08"/>
    <w:rsid w:val="00BF420B"/>
    <w:rsid w:val="00C3482E"/>
    <w:rsid w:val="00C41534"/>
    <w:rsid w:val="00C70915"/>
    <w:rsid w:val="00C73BC1"/>
    <w:rsid w:val="00C900D1"/>
    <w:rsid w:val="00CE6AC5"/>
    <w:rsid w:val="00D91012"/>
    <w:rsid w:val="00DE1151"/>
    <w:rsid w:val="00DE3B09"/>
    <w:rsid w:val="00DE614B"/>
    <w:rsid w:val="00DF2A76"/>
    <w:rsid w:val="00E00D40"/>
    <w:rsid w:val="00EA3FA2"/>
    <w:rsid w:val="00EF354F"/>
    <w:rsid w:val="00F7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F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5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5926"/>
  </w:style>
  <w:style w:type="paragraph" w:styleId="a7">
    <w:name w:val="footer"/>
    <w:basedOn w:val="a"/>
    <w:link w:val="a8"/>
    <w:uiPriority w:val="99"/>
    <w:unhideWhenUsed/>
    <w:rsid w:val="003C5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5926"/>
  </w:style>
  <w:style w:type="table" w:styleId="a9">
    <w:name w:val="Table Grid"/>
    <w:basedOn w:val="a1"/>
    <w:uiPriority w:val="59"/>
    <w:rsid w:val="006A3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F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5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5926"/>
  </w:style>
  <w:style w:type="paragraph" w:styleId="a7">
    <w:name w:val="footer"/>
    <w:basedOn w:val="a"/>
    <w:link w:val="a8"/>
    <w:uiPriority w:val="99"/>
    <w:unhideWhenUsed/>
    <w:rsid w:val="003C5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5926"/>
  </w:style>
  <w:style w:type="table" w:styleId="a9">
    <w:name w:val="Table Grid"/>
    <w:basedOn w:val="a1"/>
    <w:uiPriority w:val="59"/>
    <w:rsid w:val="006A3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esktop\&#1082;&#1086;&#1088;&#1088;&#1091;&#1087;&#1094;&#1080;&#1103;\NCP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&#1055;&#1086;&#1083;&#1100;&#1079;&#1086;&#1074;&#1072;&#1090;&#1077;&#1083;&#1100;\Desktop\&#1082;&#1086;&#1088;&#1088;&#1091;&#1087;&#1094;&#1080;&#1103;\NCP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5;&#1086;&#1083;&#1100;&#1079;&#1086;&#1074;&#1072;&#1090;&#1077;&#1083;&#1100;\Desktop\&#1082;&#1086;&#1088;&#1088;&#1091;&#1087;&#1094;&#1080;&#1103;\NCP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2024-08-02T12:47:00Z</cp:lastPrinted>
  <dcterms:created xsi:type="dcterms:W3CDTF">2019-06-19T12:10:00Z</dcterms:created>
  <dcterms:modified xsi:type="dcterms:W3CDTF">2024-11-19T12:39:00Z</dcterms:modified>
</cp:coreProperties>
</file>